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hAnsi="Helvetica"/>
        </w:rPr>
      </w:pPr>
    </w:p>
    <w:p>
      <w:pPr>
        <w:pStyle w:val="Body"/>
        <w:rPr>
          <w:rFonts w:ascii="Helvetica" w:cs="Helvetica" w:hAnsi="Helvetica" w:eastAsia="Helvetica"/>
        </w:rPr>
      </w:pPr>
      <w:r>
        <w:rPr>
          <w:rFonts w:ascii="Helvetica" w:hAnsi="Helvetica"/>
          <w:rtl w:val="0"/>
          <w:lang w:val="en-US"/>
        </w:rPr>
        <w:t>Minutes of the Town of Fenner Zoning Board of Appeals on June 19, 2019</w:t>
      </w:r>
    </w:p>
    <w:p>
      <w:pPr>
        <w:pStyle w:val="Body"/>
        <w:rPr>
          <w:rFonts w:ascii="Helvetica" w:cs="Helvetica" w:hAnsi="Helvetica" w:eastAsia="Helvetica"/>
        </w:rPr>
      </w:pPr>
      <w:r>
        <w:rPr>
          <w:rFonts w:ascii="Helvetica" w:hAnsi="Helvetica"/>
          <w:rtl w:val="0"/>
          <w:lang w:val="en-US"/>
        </w:rPr>
        <w:t xml:space="preserve"> </w:t>
      </w:r>
    </w:p>
    <w:p>
      <w:pPr>
        <w:pStyle w:val="Body"/>
        <w:rPr>
          <w:rFonts w:ascii="Helvetica" w:cs="Helvetica" w:hAnsi="Helvetica" w:eastAsia="Helvetica"/>
        </w:rPr>
      </w:pPr>
      <w:r>
        <w:rPr>
          <w:rFonts w:ascii="Helvetica" w:hAnsi="Helvetica"/>
          <w:rtl w:val="0"/>
          <w:lang w:val="en-US"/>
        </w:rPr>
        <w:t xml:space="preserve">Board Members in Attendance </w:t>
      </w:r>
    </w:p>
    <w:p>
      <w:pPr>
        <w:pStyle w:val="Body"/>
        <w:rPr>
          <w:rFonts w:ascii="Helvetica" w:cs="Helvetica" w:hAnsi="Helvetica" w:eastAsia="Helvetica"/>
        </w:rPr>
      </w:pPr>
      <w:r>
        <w:rPr>
          <w:rFonts w:ascii="Helvetica" w:hAnsi="Helvetica"/>
          <w:rtl w:val="0"/>
          <w:lang w:val="en-US"/>
        </w:rPr>
        <w:t>Chip Swart</w:t>
      </w:r>
    </w:p>
    <w:p>
      <w:pPr>
        <w:pStyle w:val="Body"/>
        <w:rPr>
          <w:rFonts w:ascii="Helvetica" w:cs="Helvetica" w:hAnsi="Helvetica" w:eastAsia="Helvetica"/>
        </w:rPr>
      </w:pPr>
      <w:r>
        <w:rPr>
          <w:rFonts w:ascii="Helvetica" w:hAnsi="Helvetica"/>
          <w:rtl w:val="0"/>
          <w:lang w:val="en-US"/>
        </w:rPr>
        <w:t xml:space="preserve">Charlie Pace </w:t>
      </w:r>
      <w:r>
        <w:rPr>
          <w:rFonts w:ascii="Helvetica" w:hAnsi="Helvetica"/>
          <w:rtl w:val="0"/>
          <w:lang w:val="fr-FR"/>
        </w:rPr>
        <w:t>(ZBA Chairman)</w:t>
      </w:r>
    </w:p>
    <w:p>
      <w:pPr>
        <w:pStyle w:val="Body"/>
        <w:rPr>
          <w:rFonts w:ascii="Helvetica" w:cs="Helvetica" w:hAnsi="Helvetica" w:eastAsia="Helvetica"/>
        </w:rPr>
      </w:pPr>
      <w:r>
        <w:rPr>
          <w:rFonts w:ascii="Helvetica" w:hAnsi="Helvetica"/>
          <w:rtl w:val="0"/>
          <w:lang w:val="en-US"/>
        </w:rPr>
        <w:t>Mary Rose Proctor</w:t>
      </w:r>
    </w:p>
    <w:p>
      <w:pPr>
        <w:pStyle w:val="Body"/>
        <w:rPr>
          <w:rFonts w:ascii="Helvetica" w:cs="Helvetica" w:hAnsi="Helvetica" w:eastAsia="Helvetica"/>
        </w:rPr>
      </w:pPr>
      <w:r>
        <w:rPr>
          <w:rFonts w:ascii="Helvetica" w:hAnsi="Helvetica"/>
          <w:rtl w:val="0"/>
          <w:lang w:val="en-US"/>
        </w:rPr>
        <w:t xml:space="preserve">Paul Little </w:t>
      </w:r>
    </w:p>
    <w:p>
      <w:pPr>
        <w:pStyle w:val="Body"/>
        <w:rPr>
          <w:rFonts w:ascii="Helvetica" w:cs="Helvetica" w:hAnsi="Helvetica" w:eastAsia="Helvetica"/>
        </w:rPr>
      </w:pPr>
      <w:r>
        <w:rPr>
          <w:rFonts w:ascii="Helvetica" w:hAnsi="Helvetica"/>
          <w:rtl w:val="0"/>
          <w:lang w:val="en-US"/>
        </w:rPr>
        <w:t>Cindy Gavula</w:t>
      </w:r>
      <w:r>
        <w:rPr>
          <w:rFonts w:ascii="Helvetica" w:hAnsi="Helvetica"/>
          <w:rtl w:val="0"/>
          <w:lang w:val="en-US"/>
        </w:rPr>
        <w:t xml:space="preserve"> (secretary)</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chairman opened the meeting of the ZBA at 7:30, opening the public hearing at 7:35pm in order to review the request for an area variance by Adam Amidon. Mr Amidon requests an area variance to construct a lean-to addition attached to a pre-existing building on his property at 5010 Nelson Road (tax map #78.-1-34). The variance is needed because the proposed addition would be too close to Nelson Road, a county road. However, the preexisting structure, now used as a garage and recently refurbished, has been in place since before the current regulations went into effect. Mr Amidon stated that the proposed addition would open behind the building, utilizing the preexisting driveway, and there would be no new access to Nelson Road. The addition would not be any nearer to Nelson Road than the current garage and would not impact visibility from the county roadway.</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During the meeting, one neighbor spoke in favor of granting the variance. No one spoke against granting the variance.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Mr Pace stated that the required evaluation by Madison County  had not been performed because the county planners had not received any information about the variance request from Roger Cook, code enforcer for the Town of Fenner, although Mr Cook had mailed the appropriate documents over a month ago.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Therefore, the ZBA is unable to make a decision at this time. Mr Pace said the appropriate paperwork had been resent to officials of Madison country one day ago. He stated that once the Madison County GML is returned to the Town of Fenner, another ZBA meeting will be scheduled to review Mr Amidon</w:t>
      </w:r>
      <w:r>
        <w:rPr>
          <w:rFonts w:ascii="Helvetica" w:hAnsi="Helvetica" w:hint="default"/>
          <w:rtl w:val="0"/>
          <w:lang w:val="en-US"/>
        </w:rPr>
        <w:t>’</w:t>
      </w:r>
      <w:r>
        <w:rPr>
          <w:rFonts w:ascii="Helvetica" w:hAnsi="Helvetica"/>
          <w:rtl w:val="0"/>
          <w:lang w:val="en-US"/>
        </w:rPr>
        <w:t>s request for an area variance.</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The decision in regards to the request for an area variance by Mr Amidon has been postponed until the ZBA reconvenes, once the GML from Madison County has been received and reviewed.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The public hearing was closed at 7:44. Mr Swart moved to close the meeting, and Ms Proctor  seconded the motion, closing the meeting of the ZBA at 7:48pm.  </w:t>
      </w:r>
    </w:p>
    <w:p>
      <w:pPr>
        <w:pStyle w:val="Body"/>
        <w:rPr>
          <w:rFonts w:ascii="Helvetica" w:cs="Helvetica" w:hAnsi="Helvetica" w:eastAsia="Helvetica"/>
        </w:rPr>
      </w:pPr>
    </w:p>
    <w:p>
      <w:pPr>
        <w:pStyle w:val="Body"/>
      </w:pPr>
      <w:r>
        <w:rPr>
          <w:rFonts w:ascii="Helvetica" w:hAnsi="Helvetica"/>
          <w:rtl w:val="0"/>
          <w:lang w:val="en-US"/>
        </w:rPr>
        <w:t>Minutes written by Cindy Gavula.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